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3B1" w:rsidRDefault="00106104">
      <w:pPr>
        <w:pStyle w:val="a3"/>
        <w:spacing w:line="240" w:lineRule="auto"/>
        <w:ind w:left="273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08750" cy="9231444"/>
            <wp:effectExtent l="19050" t="0" r="6350" b="0"/>
            <wp:docPr id="2" name="Рисунок 1" descr="C:\Users\мунира\Desktop\скан док\П.посещения по своему выбор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нира\Desktop\скан док\П.посещения по своему выбору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0" cy="9231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3B1" w:rsidRDefault="00F903B1">
      <w:pPr>
        <w:rPr>
          <w:sz w:val="20"/>
        </w:rPr>
        <w:sectPr w:rsidR="00F903B1">
          <w:footerReference w:type="default" r:id="rId8"/>
          <w:type w:val="continuous"/>
          <w:pgSz w:w="11910" w:h="16840"/>
          <w:pgMar w:top="1120" w:right="180" w:bottom="1240" w:left="1480" w:header="0" w:footer="1056" w:gutter="0"/>
          <w:pgNumType w:start="1"/>
          <w:cols w:space="720"/>
        </w:sectPr>
      </w:pPr>
    </w:p>
    <w:p w:rsidR="00F903B1" w:rsidRDefault="00BF0B18">
      <w:pPr>
        <w:pStyle w:val="a3"/>
        <w:spacing w:before="66" w:line="242" w:lineRule="auto"/>
        <w:ind w:right="618"/>
      </w:pPr>
      <w:r>
        <w:lastRenderedPageBreak/>
        <w:t>1.9. Текст настоящего Положения размещается на информационных стендах ДОУ и на официальном сайте.</w:t>
      </w:r>
    </w:p>
    <w:p w:rsidR="00F903B1" w:rsidRDefault="00F903B1">
      <w:pPr>
        <w:pStyle w:val="a3"/>
        <w:spacing w:before="2" w:line="240" w:lineRule="auto"/>
        <w:ind w:left="0" w:firstLine="0"/>
      </w:pPr>
    </w:p>
    <w:p w:rsidR="00F903B1" w:rsidRDefault="00BF0B18">
      <w:pPr>
        <w:pStyle w:val="Heading1"/>
        <w:numPr>
          <w:ilvl w:val="0"/>
          <w:numId w:val="5"/>
        </w:numPr>
        <w:tabs>
          <w:tab w:val="left" w:pos="3912"/>
        </w:tabs>
        <w:jc w:val="left"/>
      </w:pPr>
      <w:r>
        <w:t>Посетители</w:t>
      </w:r>
      <w:r>
        <w:rPr>
          <w:spacing w:val="-3"/>
        </w:rPr>
        <w:t xml:space="preserve"> </w:t>
      </w:r>
      <w:r>
        <w:rPr>
          <w:spacing w:val="-2"/>
        </w:rPr>
        <w:t>мероприятий</w:t>
      </w:r>
    </w:p>
    <w:p w:rsidR="00F903B1" w:rsidRDefault="00BF0B18">
      <w:pPr>
        <w:pStyle w:val="a4"/>
        <w:numPr>
          <w:ilvl w:val="1"/>
          <w:numId w:val="4"/>
        </w:numPr>
        <w:tabs>
          <w:tab w:val="left" w:pos="1209"/>
        </w:tabs>
        <w:spacing w:line="272" w:lineRule="exact"/>
        <w:ind w:hanging="423"/>
        <w:rPr>
          <w:sz w:val="24"/>
        </w:rPr>
      </w:pPr>
      <w:r>
        <w:rPr>
          <w:sz w:val="24"/>
        </w:rPr>
        <w:t>Посетителями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мероприятий </w:t>
      </w:r>
      <w:r>
        <w:rPr>
          <w:spacing w:val="-2"/>
          <w:sz w:val="24"/>
        </w:rPr>
        <w:t>являются:</w:t>
      </w:r>
    </w:p>
    <w:p w:rsidR="00F903B1" w:rsidRDefault="00BF0B18">
      <w:pPr>
        <w:pStyle w:val="a4"/>
        <w:numPr>
          <w:ilvl w:val="0"/>
          <w:numId w:val="3"/>
        </w:numPr>
        <w:tabs>
          <w:tab w:val="left" w:pos="926"/>
        </w:tabs>
        <w:spacing w:before="3"/>
        <w:ind w:left="925"/>
        <w:rPr>
          <w:sz w:val="24"/>
        </w:rPr>
      </w:pPr>
      <w:r>
        <w:rPr>
          <w:spacing w:val="-2"/>
          <w:sz w:val="24"/>
        </w:rPr>
        <w:t>обучающиеся,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являющиеся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непосредственными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участниками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:rsidR="00F903B1" w:rsidRDefault="00BF0B18">
      <w:pPr>
        <w:pStyle w:val="a4"/>
        <w:numPr>
          <w:ilvl w:val="0"/>
          <w:numId w:val="3"/>
        </w:numPr>
        <w:tabs>
          <w:tab w:val="left" w:pos="1170"/>
          <w:tab w:val="left" w:pos="1171"/>
          <w:tab w:val="left" w:pos="1990"/>
          <w:tab w:val="left" w:pos="3482"/>
          <w:tab w:val="left" w:pos="4321"/>
          <w:tab w:val="left" w:pos="5890"/>
          <w:tab w:val="left" w:pos="8255"/>
        </w:tabs>
        <w:spacing w:line="242" w:lineRule="auto"/>
        <w:ind w:right="673" w:firstLine="562"/>
        <w:rPr>
          <w:sz w:val="24"/>
        </w:rPr>
      </w:pPr>
      <w:r>
        <w:rPr>
          <w:spacing w:val="-4"/>
          <w:sz w:val="24"/>
        </w:rPr>
        <w:t>иные</w:t>
      </w:r>
      <w:r>
        <w:rPr>
          <w:sz w:val="24"/>
        </w:rPr>
        <w:tab/>
      </w:r>
      <w:r>
        <w:rPr>
          <w:spacing w:val="-2"/>
          <w:sz w:val="24"/>
        </w:rPr>
        <w:t>физические</w:t>
      </w:r>
      <w:r>
        <w:rPr>
          <w:sz w:val="24"/>
        </w:rPr>
        <w:tab/>
      </w:r>
      <w:r>
        <w:rPr>
          <w:spacing w:val="-4"/>
          <w:sz w:val="24"/>
        </w:rPr>
        <w:t>лица,</w:t>
      </w:r>
      <w:r>
        <w:rPr>
          <w:sz w:val="24"/>
        </w:rPr>
        <w:tab/>
      </w:r>
      <w:r>
        <w:rPr>
          <w:spacing w:val="-2"/>
          <w:sz w:val="24"/>
        </w:rPr>
        <w:t>являющиеся</w:t>
      </w:r>
      <w:r>
        <w:rPr>
          <w:sz w:val="24"/>
        </w:rPr>
        <w:tab/>
      </w:r>
      <w:r>
        <w:rPr>
          <w:spacing w:val="-2"/>
          <w:sz w:val="24"/>
        </w:rPr>
        <w:t>непосредственными</w:t>
      </w:r>
      <w:r>
        <w:rPr>
          <w:sz w:val="24"/>
        </w:rPr>
        <w:tab/>
      </w:r>
      <w:r>
        <w:rPr>
          <w:spacing w:val="-2"/>
          <w:sz w:val="24"/>
        </w:rPr>
        <w:t>участниками мероприятия;</w:t>
      </w:r>
    </w:p>
    <w:p w:rsidR="00F903B1" w:rsidRDefault="00BF0B18">
      <w:pPr>
        <w:pStyle w:val="a4"/>
        <w:numPr>
          <w:ilvl w:val="0"/>
          <w:numId w:val="3"/>
        </w:numPr>
        <w:tabs>
          <w:tab w:val="left" w:pos="926"/>
        </w:tabs>
        <w:spacing w:line="271" w:lineRule="exact"/>
        <w:ind w:left="925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-12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мероприятии;</w:t>
      </w:r>
    </w:p>
    <w:p w:rsidR="00F903B1" w:rsidRDefault="00BF0B18">
      <w:pPr>
        <w:pStyle w:val="a4"/>
        <w:numPr>
          <w:ilvl w:val="0"/>
          <w:numId w:val="3"/>
        </w:numPr>
        <w:tabs>
          <w:tab w:val="left" w:pos="931"/>
        </w:tabs>
        <w:spacing w:before="1"/>
        <w:ind w:left="930" w:hanging="145"/>
        <w:rPr>
          <w:sz w:val="24"/>
        </w:rPr>
      </w:pPr>
      <w:r>
        <w:rPr>
          <w:w w:val="95"/>
          <w:sz w:val="24"/>
        </w:rPr>
        <w:t>родители</w:t>
      </w:r>
      <w:r>
        <w:rPr>
          <w:spacing w:val="41"/>
          <w:sz w:val="24"/>
        </w:rPr>
        <w:t xml:space="preserve"> </w:t>
      </w:r>
      <w:r>
        <w:rPr>
          <w:w w:val="95"/>
          <w:sz w:val="24"/>
        </w:rPr>
        <w:t>(законные</w:t>
      </w:r>
      <w:r>
        <w:rPr>
          <w:spacing w:val="39"/>
          <w:sz w:val="24"/>
        </w:rPr>
        <w:t xml:space="preserve"> </w:t>
      </w:r>
      <w:r>
        <w:rPr>
          <w:w w:val="95"/>
          <w:sz w:val="24"/>
        </w:rPr>
        <w:t>представители)</w:t>
      </w:r>
      <w:r>
        <w:rPr>
          <w:spacing w:val="43"/>
          <w:sz w:val="24"/>
        </w:rPr>
        <w:t xml:space="preserve"> </w:t>
      </w:r>
      <w:proofErr w:type="gramStart"/>
      <w:r>
        <w:rPr>
          <w:spacing w:val="-2"/>
          <w:w w:val="95"/>
          <w:sz w:val="24"/>
        </w:rPr>
        <w:t>обучающихся</w:t>
      </w:r>
      <w:proofErr w:type="gramEnd"/>
      <w:r>
        <w:rPr>
          <w:spacing w:val="-2"/>
          <w:w w:val="95"/>
          <w:sz w:val="24"/>
        </w:rPr>
        <w:t>;</w:t>
      </w:r>
    </w:p>
    <w:p w:rsidR="00F903B1" w:rsidRDefault="00BF0B18">
      <w:pPr>
        <w:pStyle w:val="a4"/>
        <w:numPr>
          <w:ilvl w:val="0"/>
          <w:numId w:val="3"/>
        </w:numPr>
        <w:tabs>
          <w:tab w:val="left" w:pos="931"/>
        </w:tabs>
        <w:ind w:left="930" w:hanging="145"/>
        <w:rPr>
          <w:sz w:val="24"/>
        </w:rPr>
      </w:pPr>
      <w:r>
        <w:rPr>
          <w:spacing w:val="-2"/>
          <w:sz w:val="24"/>
        </w:rPr>
        <w:t>работники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F903B1" w:rsidRDefault="00BF0B18">
      <w:pPr>
        <w:pStyle w:val="a4"/>
        <w:numPr>
          <w:ilvl w:val="0"/>
          <w:numId w:val="3"/>
        </w:numPr>
        <w:tabs>
          <w:tab w:val="left" w:pos="931"/>
        </w:tabs>
        <w:spacing w:before="3"/>
        <w:ind w:left="930" w:hanging="145"/>
        <w:rPr>
          <w:sz w:val="24"/>
        </w:rPr>
      </w:pPr>
      <w:r>
        <w:rPr>
          <w:spacing w:val="-2"/>
          <w:sz w:val="24"/>
        </w:rPr>
        <w:t>сторонние</w:t>
      </w:r>
      <w:r>
        <w:rPr>
          <w:sz w:val="24"/>
        </w:rPr>
        <w:t xml:space="preserve"> </w:t>
      </w:r>
      <w:r>
        <w:rPr>
          <w:spacing w:val="-2"/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юридические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лица.</w:t>
      </w:r>
    </w:p>
    <w:p w:rsidR="00F903B1" w:rsidRDefault="00BF0B18">
      <w:pPr>
        <w:pStyle w:val="a4"/>
        <w:numPr>
          <w:ilvl w:val="1"/>
          <w:numId w:val="4"/>
        </w:numPr>
        <w:tabs>
          <w:tab w:val="left" w:pos="1209"/>
        </w:tabs>
        <w:spacing w:after="11"/>
        <w:ind w:hanging="423"/>
        <w:rPr>
          <w:sz w:val="24"/>
        </w:rPr>
      </w:pPr>
      <w:r>
        <w:rPr>
          <w:sz w:val="24"/>
        </w:rPr>
        <w:t>Посетители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группы: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2"/>
        <w:gridCol w:w="7193"/>
      </w:tblGrid>
      <w:tr w:rsidR="00F903B1">
        <w:trPr>
          <w:trHeight w:val="273"/>
        </w:trPr>
        <w:tc>
          <w:tcPr>
            <w:tcW w:w="2372" w:type="dxa"/>
          </w:tcPr>
          <w:p w:rsidR="00F903B1" w:rsidRDefault="00BF0B18">
            <w:pPr>
              <w:pStyle w:val="TableParagraph"/>
              <w:spacing w:line="253" w:lineRule="exact"/>
              <w:ind w:left="103" w:right="8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7193" w:type="dxa"/>
          </w:tcPr>
          <w:p w:rsidR="00F903B1" w:rsidRDefault="00BF0B18">
            <w:pPr>
              <w:pStyle w:val="TableParagraph"/>
              <w:spacing w:line="253" w:lineRule="exact"/>
              <w:ind w:left="2315" w:right="2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Категория </w:t>
            </w:r>
            <w:r>
              <w:rPr>
                <w:b/>
                <w:spacing w:val="-2"/>
                <w:sz w:val="24"/>
              </w:rPr>
              <w:t>посетителей</w:t>
            </w:r>
          </w:p>
        </w:tc>
      </w:tr>
      <w:tr w:rsidR="00F903B1">
        <w:trPr>
          <w:trHeight w:val="551"/>
        </w:trPr>
        <w:tc>
          <w:tcPr>
            <w:tcW w:w="2372" w:type="dxa"/>
            <w:vMerge w:val="restart"/>
          </w:tcPr>
          <w:p w:rsidR="00F903B1" w:rsidRDefault="00BF0B1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</w:tc>
        <w:tc>
          <w:tcPr>
            <w:tcW w:w="7193" w:type="dxa"/>
          </w:tcPr>
          <w:p w:rsidR="00F903B1" w:rsidRDefault="00BF0B18">
            <w:pPr>
              <w:pStyle w:val="TableParagraph"/>
              <w:tabs>
                <w:tab w:val="left" w:pos="1857"/>
                <w:tab w:val="left" w:pos="3411"/>
                <w:tab w:val="left" w:pos="5766"/>
              </w:tabs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являющиеся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непосредственными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участниками</w:t>
            </w:r>
          </w:p>
          <w:p w:rsidR="00F903B1" w:rsidRDefault="00BF0B1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</w:tr>
      <w:tr w:rsidR="00F903B1">
        <w:trPr>
          <w:trHeight w:val="552"/>
        </w:trPr>
        <w:tc>
          <w:tcPr>
            <w:tcW w:w="2372" w:type="dxa"/>
            <w:vMerge/>
            <w:tcBorders>
              <w:top w:val="nil"/>
            </w:tcBorders>
          </w:tcPr>
          <w:p w:rsidR="00F903B1" w:rsidRDefault="00F903B1">
            <w:pPr>
              <w:rPr>
                <w:sz w:val="2"/>
                <w:szCs w:val="2"/>
              </w:rPr>
            </w:pPr>
          </w:p>
        </w:tc>
        <w:tc>
          <w:tcPr>
            <w:tcW w:w="7193" w:type="dxa"/>
          </w:tcPr>
          <w:p w:rsidR="00F903B1" w:rsidRDefault="00BF0B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являющиеся</w:t>
            </w:r>
          </w:p>
          <w:p w:rsidR="00F903B1" w:rsidRDefault="00BF0B1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непосредственными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</w:tr>
      <w:tr w:rsidR="00F903B1">
        <w:trPr>
          <w:trHeight w:val="551"/>
        </w:trPr>
        <w:tc>
          <w:tcPr>
            <w:tcW w:w="2372" w:type="dxa"/>
            <w:vMerge/>
            <w:tcBorders>
              <w:top w:val="nil"/>
            </w:tcBorders>
          </w:tcPr>
          <w:p w:rsidR="00F903B1" w:rsidRDefault="00F903B1">
            <w:pPr>
              <w:rPr>
                <w:sz w:val="2"/>
                <w:szCs w:val="2"/>
              </w:rPr>
            </w:pPr>
          </w:p>
        </w:tc>
        <w:tc>
          <w:tcPr>
            <w:tcW w:w="7193" w:type="dxa"/>
          </w:tcPr>
          <w:p w:rsidR="00F903B1" w:rsidRDefault="00BF0B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являющиеся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непосредственными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участниками</w:t>
            </w:r>
          </w:p>
          <w:p w:rsidR="00F903B1" w:rsidRDefault="00BF0B1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</w:tr>
      <w:tr w:rsidR="00F903B1">
        <w:trPr>
          <w:trHeight w:val="556"/>
        </w:trPr>
        <w:tc>
          <w:tcPr>
            <w:tcW w:w="2372" w:type="dxa"/>
            <w:vMerge/>
            <w:tcBorders>
              <w:top w:val="nil"/>
            </w:tcBorders>
          </w:tcPr>
          <w:p w:rsidR="00F903B1" w:rsidRDefault="00F903B1">
            <w:pPr>
              <w:rPr>
                <w:sz w:val="2"/>
                <w:szCs w:val="2"/>
              </w:rPr>
            </w:pPr>
          </w:p>
        </w:tc>
        <w:tc>
          <w:tcPr>
            <w:tcW w:w="7193" w:type="dxa"/>
          </w:tcPr>
          <w:p w:rsidR="00F903B1" w:rsidRDefault="00BF0B18">
            <w:pPr>
              <w:pStyle w:val="TableParagraph"/>
              <w:tabs>
                <w:tab w:val="left" w:pos="978"/>
                <w:tab w:val="left" w:pos="2512"/>
                <w:tab w:val="left" w:pos="3404"/>
                <w:tab w:val="left" w:pos="5011"/>
              </w:tabs>
              <w:spacing w:line="274" w:lineRule="exact"/>
              <w:ind w:right="98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лица,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являющиеся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непосредственными </w:t>
            </w:r>
            <w:r>
              <w:rPr>
                <w:sz w:val="24"/>
              </w:rPr>
              <w:t>участниками мероприятия</w:t>
            </w:r>
          </w:p>
        </w:tc>
      </w:tr>
      <w:tr w:rsidR="00F903B1">
        <w:trPr>
          <w:trHeight w:val="551"/>
        </w:trPr>
        <w:tc>
          <w:tcPr>
            <w:tcW w:w="2372" w:type="dxa"/>
            <w:vMerge w:val="restart"/>
          </w:tcPr>
          <w:p w:rsidR="00F903B1" w:rsidRDefault="00BF0B1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зрители</w:t>
            </w:r>
          </w:p>
        </w:tc>
        <w:tc>
          <w:tcPr>
            <w:tcW w:w="7193" w:type="dxa"/>
          </w:tcPr>
          <w:p w:rsidR="00F903B1" w:rsidRDefault="00BF0B18">
            <w:pPr>
              <w:pStyle w:val="TableParagraph"/>
              <w:tabs>
                <w:tab w:val="left" w:pos="1775"/>
                <w:tab w:val="left" w:pos="2217"/>
                <w:tab w:val="left" w:pos="3914"/>
                <w:tab w:val="left" w:pos="5972"/>
                <w:tab w:val="left" w:pos="6965"/>
              </w:tabs>
              <w:spacing w:line="267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принимающие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непосредственное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F903B1" w:rsidRDefault="00BF0B18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присутствующие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нём</w:t>
            </w:r>
          </w:p>
        </w:tc>
      </w:tr>
      <w:tr w:rsidR="00F903B1">
        <w:trPr>
          <w:trHeight w:val="273"/>
        </w:trPr>
        <w:tc>
          <w:tcPr>
            <w:tcW w:w="2372" w:type="dxa"/>
            <w:vMerge/>
            <w:tcBorders>
              <w:top w:val="nil"/>
            </w:tcBorders>
          </w:tcPr>
          <w:p w:rsidR="00F903B1" w:rsidRDefault="00F903B1">
            <w:pPr>
              <w:rPr>
                <w:sz w:val="2"/>
                <w:szCs w:val="2"/>
              </w:rPr>
            </w:pPr>
          </w:p>
        </w:tc>
        <w:tc>
          <w:tcPr>
            <w:tcW w:w="7193" w:type="dxa"/>
          </w:tcPr>
          <w:p w:rsidR="00F903B1" w:rsidRDefault="00BF0B1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F903B1">
        <w:trPr>
          <w:trHeight w:val="278"/>
        </w:trPr>
        <w:tc>
          <w:tcPr>
            <w:tcW w:w="2372" w:type="dxa"/>
            <w:vMerge w:val="restart"/>
          </w:tcPr>
          <w:p w:rsidR="00F903B1" w:rsidRDefault="00BF0B1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гости</w:t>
            </w:r>
          </w:p>
        </w:tc>
        <w:tc>
          <w:tcPr>
            <w:tcW w:w="7193" w:type="dxa"/>
          </w:tcPr>
          <w:p w:rsidR="00F903B1" w:rsidRDefault="00BF0B1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F903B1">
        <w:trPr>
          <w:trHeight w:val="273"/>
        </w:trPr>
        <w:tc>
          <w:tcPr>
            <w:tcW w:w="2372" w:type="dxa"/>
            <w:vMerge/>
            <w:tcBorders>
              <w:top w:val="nil"/>
            </w:tcBorders>
          </w:tcPr>
          <w:p w:rsidR="00F903B1" w:rsidRDefault="00F903B1">
            <w:pPr>
              <w:rPr>
                <w:sz w:val="2"/>
                <w:szCs w:val="2"/>
              </w:rPr>
            </w:pPr>
          </w:p>
        </w:tc>
        <w:tc>
          <w:tcPr>
            <w:tcW w:w="7193" w:type="dxa"/>
          </w:tcPr>
          <w:p w:rsidR="00F903B1" w:rsidRDefault="00BF0B1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сторонние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юридические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</w:tc>
      </w:tr>
      <w:tr w:rsidR="00F903B1">
        <w:trPr>
          <w:trHeight w:val="556"/>
        </w:trPr>
        <w:tc>
          <w:tcPr>
            <w:tcW w:w="2372" w:type="dxa"/>
          </w:tcPr>
          <w:p w:rsidR="00F903B1" w:rsidRDefault="00BF0B18">
            <w:pPr>
              <w:pStyle w:val="TableParagraph"/>
              <w:ind w:left="103" w:right="189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4"/>
                <w:sz w:val="24"/>
              </w:rPr>
              <w:t xml:space="preserve"> лица</w:t>
            </w:r>
          </w:p>
        </w:tc>
        <w:tc>
          <w:tcPr>
            <w:tcW w:w="7193" w:type="dxa"/>
          </w:tcPr>
          <w:p w:rsidR="00F903B1" w:rsidRDefault="00BF0B18">
            <w:pPr>
              <w:pStyle w:val="TableParagraph"/>
              <w:tabs>
                <w:tab w:val="left" w:pos="1961"/>
                <w:tab w:val="left" w:pos="3361"/>
                <w:tab w:val="left" w:pos="4934"/>
                <w:tab w:val="left" w:pos="687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назначенные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ответственными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  <w:p w:rsidR="00F903B1" w:rsidRDefault="00BF0B1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</w:tr>
    </w:tbl>
    <w:p w:rsidR="00F903B1" w:rsidRDefault="00F903B1">
      <w:pPr>
        <w:pStyle w:val="a3"/>
        <w:spacing w:before="4" w:line="240" w:lineRule="auto"/>
        <w:ind w:left="0" w:firstLine="0"/>
        <w:rPr>
          <w:sz w:val="23"/>
        </w:rPr>
      </w:pPr>
    </w:p>
    <w:p w:rsidR="00F903B1" w:rsidRDefault="00BF0B18">
      <w:pPr>
        <w:pStyle w:val="a4"/>
        <w:numPr>
          <w:ilvl w:val="1"/>
          <w:numId w:val="4"/>
        </w:numPr>
        <w:tabs>
          <w:tab w:val="left" w:pos="1209"/>
        </w:tabs>
        <w:spacing w:before="1" w:line="240" w:lineRule="auto"/>
        <w:ind w:hanging="423"/>
        <w:rPr>
          <w:sz w:val="24"/>
        </w:rPr>
      </w:pPr>
      <w:r>
        <w:rPr>
          <w:sz w:val="24"/>
        </w:rPr>
        <w:t>Посетители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F903B1" w:rsidRDefault="00BF0B18">
      <w:pPr>
        <w:pStyle w:val="a4"/>
        <w:numPr>
          <w:ilvl w:val="0"/>
          <w:numId w:val="3"/>
        </w:numPr>
        <w:tabs>
          <w:tab w:val="left" w:pos="931"/>
        </w:tabs>
        <w:spacing w:before="2"/>
        <w:ind w:left="930" w:hanging="145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чести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достоинства;</w:t>
      </w:r>
    </w:p>
    <w:p w:rsidR="00F903B1" w:rsidRDefault="00BF0B18">
      <w:pPr>
        <w:pStyle w:val="a4"/>
        <w:numPr>
          <w:ilvl w:val="0"/>
          <w:numId w:val="3"/>
        </w:numPr>
        <w:tabs>
          <w:tab w:val="left" w:pos="931"/>
        </w:tabs>
        <w:ind w:left="930" w:hanging="145"/>
        <w:rPr>
          <w:sz w:val="24"/>
        </w:rPr>
      </w:pP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фото-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видеосъёмки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аудиозаписи.</w:t>
      </w:r>
    </w:p>
    <w:p w:rsidR="00F903B1" w:rsidRDefault="00BF0B18">
      <w:pPr>
        <w:pStyle w:val="a4"/>
        <w:numPr>
          <w:ilvl w:val="1"/>
          <w:numId w:val="4"/>
        </w:numPr>
        <w:tabs>
          <w:tab w:val="left" w:pos="1209"/>
        </w:tabs>
        <w:spacing w:before="2"/>
        <w:ind w:hanging="423"/>
        <w:rPr>
          <w:sz w:val="24"/>
        </w:rPr>
      </w:pPr>
      <w:r>
        <w:rPr>
          <w:sz w:val="24"/>
        </w:rPr>
        <w:t>Запрещается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лиц.</w:t>
      </w:r>
    </w:p>
    <w:p w:rsidR="00F903B1" w:rsidRDefault="00BF0B18">
      <w:pPr>
        <w:pStyle w:val="a4"/>
        <w:numPr>
          <w:ilvl w:val="1"/>
          <w:numId w:val="4"/>
        </w:numPr>
        <w:tabs>
          <w:tab w:val="left" w:pos="1257"/>
        </w:tabs>
        <w:spacing w:line="240" w:lineRule="auto"/>
        <w:ind w:left="224" w:right="672" w:firstLine="562"/>
        <w:rPr>
          <w:sz w:val="24"/>
        </w:rPr>
      </w:pPr>
      <w:r>
        <w:rPr>
          <w:sz w:val="24"/>
        </w:rPr>
        <w:t>Ответственные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лица</w:t>
      </w:r>
      <w:r>
        <w:rPr>
          <w:spacing w:val="40"/>
          <w:sz w:val="24"/>
        </w:rPr>
        <w:t xml:space="preserve"> </w:t>
      </w:r>
      <w:r>
        <w:rPr>
          <w:sz w:val="24"/>
        </w:rPr>
        <w:t>имеют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</w:t>
      </w:r>
      <w:r>
        <w:rPr>
          <w:spacing w:val="40"/>
          <w:sz w:val="24"/>
        </w:rPr>
        <w:t xml:space="preserve"> </w:t>
      </w:r>
      <w:r>
        <w:rPr>
          <w:sz w:val="24"/>
        </w:rPr>
        <w:t>удалять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40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зрителей, нарушающих настоящее Положение.</w:t>
      </w:r>
    </w:p>
    <w:p w:rsidR="00F903B1" w:rsidRDefault="00BF0B18">
      <w:pPr>
        <w:pStyle w:val="a4"/>
        <w:numPr>
          <w:ilvl w:val="1"/>
          <w:numId w:val="4"/>
        </w:numPr>
        <w:tabs>
          <w:tab w:val="left" w:pos="1209"/>
        </w:tabs>
        <w:ind w:hanging="423"/>
        <w:rPr>
          <w:sz w:val="24"/>
        </w:rPr>
      </w:pPr>
      <w:r>
        <w:rPr>
          <w:sz w:val="24"/>
        </w:rPr>
        <w:t>Посетители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F903B1" w:rsidRDefault="00BF0B18">
      <w:pPr>
        <w:pStyle w:val="a4"/>
        <w:numPr>
          <w:ilvl w:val="0"/>
          <w:numId w:val="3"/>
        </w:numPr>
        <w:tabs>
          <w:tab w:val="left" w:pos="974"/>
        </w:tabs>
        <w:spacing w:line="242" w:lineRule="auto"/>
        <w:ind w:right="677" w:firstLine="562"/>
        <w:rPr>
          <w:sz w:val="24"/>
        </w:rPr>
      </w:pPr>
      <w:r>
        <w:rPr>
          <w:sz w:val="24"/>
        </w:rPr>
        <w:t>выполнять</w:t>
      </w:r>
      <w:r>
        <w:rPr>
          <w:spacing w:val="3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35"/>
          <w:sz w:val="24"/>
        </w:rPr>
        <w:t xml:space="preserve"> </w:t>
      </w:r>
      <w:r>
        <w:rPr>
          <w:sz w:val="24"/>
        </w:rPr>
        <w:t>лиц,</w:t>
      </w:r>
      <w:r>
        <w:rPr>
          <w:spacing w:val="3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ДОУ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соблюдению норм и правил поведения во время мероприятия;</w:t>
      </w:r>
    </w:p>
    <w:p w:rsidR="00F903B1" w:rsidRDefault="00BF0B18">
      <w:pPr>
        <w:pStyle w:val="a4"/>
        <w:numPr>
          <w:ilvl w:val="0"/>
          <w:numId w:val="3"/>
        </w:numPr>
        <w:tabs>
          <w:tab w:val="left" w:pos="931"/>
        </w:tabs>
        <w:spacing w:line="271" w:lineRule="exact"/>
        <w:ind w:left="930" w:hanging="145"/>
        <w:rPr>
          <w:sz w:val="24"/>
        </w:rPr>
      </w:pPr>
      <w:r>
        <w:rPr>
          <w:sz w:val="24"/>
        </w:rPr>
        <w:t>соблюдать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:rsidR="00F903B1" w:rsidRDefault="00BF0B18">
      <w:pPr>
        <w:pStyle w:val="a4"/>
        <w:numPr>
          <w:ilvl w:val="0"/>
          <w:numId w:val="3"/>
        </w:numPr>
        <w:tabs>
          <w:tab w:val="left" w:pos="931"/>
        </w:tabs>
        <w:spacing w:before="1"/>
        <w:ind w:left="930" w:hanging="145"/>
        <w:rPr>
          <w:sz w:val="24"/>
        </w:rPr>
      </w:pPr>
      <w:r>
        <w:rPr>
          <w:sz w:val="24"/>
        </w:rPr>
        <w:t>бережно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F903B1" w:rsidRDefault="00BF0B18">
      <w:pPr>
        <w:pStyle w:val="a4"/>
        <w:numPr>
          <w:ilvl w:val="0"/>
          <w:numId w:val="3"/>
        </w:numPr>
        <w:tabs>
          <w:tab w:val="left" w:pos="931"/>
        </w:tabs>
        <w:ind w:left="930" w:hanging="145"/>
        <w:rPr>
          <w:sz w:val="24"/>
        </w:rPr>
      </w:pPr>
      <w:r>
        <w:rPr>
          <w:sz w:val="24"/>
        </w:rPr>
        <w:t>уважать</w:t>
      </w:r>
      <w:r>
        <w:rPr>
          <w:spacing w:val="-14"/>
          <w:sz w:val="24"/>
        </w:rPr>
        <w:t xml:space="preserve"> </w:t>
      </w:r>
      <w:r>
        <w:rPr>
          <w:sz w:val="24"/>
        </w:rPr>
        <w:t>честь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5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:rsidR="00F903B1" w:rsidRDefault="00BF0B18">
      <w:pPr>
        <w:pStyle w:val="a4"/>
        <w:numPr>
          <w:ilvl w:val="0"/>
          <w:numId w:val="3"/>
        </w:numPr>
        <w:tabs>
          <w:tab w:val="left" w:pos="931"/>
        </w:tabs>
        <w:spacing w:before="3"/>
        <w:ind w:left="930" w:hanging="145"/>
        <w:rPr>
          <w:sz w:val="24"/>
        </w:rPr>
      </w:pPr>
      <w:r>
        <w:rPr>
          <w:sz w:val="24"/>
        </w:rPr>
        <w:t>поддерживать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мероприятии;</w:t>
      </w:r>
    </w:p>
    <w:p w:rsidR="00F903B1" w:rsidRDefault="00BF0B18">
      <w:pPr>
        <w:pStyle w:val="a4"/>
        <w:numPr>
          <w:ilvl w:val="0"/>
          <w:numId w:val="3"/>
        </w:numPr>
        <w:tabs>
          <w:tab w:val="left" w:pos="1084"/>
          <w:tab w:val="left" w:pos="1085"/>
          <w:tab w:val="left" w:pos="3055"/>
          <w:tab w:val="left" w:pos="4240"/>
          <w:tab w:val="left" w:pos="6010"/>
          <w:tab w:val="left" w:pos="6854"/>
          <w:tab w:val="left" w:pos="7194"/>
          <w:tab w:val="left" w:pos="8207"/>
        </w:tabs>
        <w:spacing w:line="242" w:lineRule="auto"/>
        <w:ind w:right="677" w:firstLine="562"/>
        <w:rPr>
          <w:sz w:val="24"/>
        </w:rPr>
      </w:pPr>
      <w:r>
        <w:rPr>
          <w:spacing w:val="-2"/>
          <w:sz w:val="24"/>
        </w:rPr>
        <w:t>незамедлительно</w:t>
      </w:r>
      <w:r>
        <w:rPr>
          <w:sz w:val="24"/>
        </w:rPr>
        <w:tab/>
      </w:r>
      <w:r>
        <w:rPr>
          <w:spacing w:val="-2"/>
          <w:sz w:val="24"/>
        </w:rPr>
        <w:t>сообщать</w:t>
      </w:r>
      <w:r>
        <w:rPr>
          <w:sz w:val="24"/>
        </w:rPr>
        <w:tab/>
      </w:r>
      <w:r>
        <w:rPr>
          <w:spacing w:val="-2"/>
          <w:sz w:val="24"/>
        </w:rPr>
        <w:t>ответственным</w:t>
      </w:r>
      <w:r>
        <w:rPr>
          <w:sz w:val="24"/>
        </w:rPr>
        <w:tab/>
      </w:r>
      <w:r>
        <w:rPr>
          <w:spacing w:val="-2"/>
          <w:sz w:val="24"/>
        </w:rPr>
        <w:t>лицам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случаях</w:t>
      </w:r>
      <w:r>
        <w:rPr>
          <w:sz w:val="24"/>
        </w:rPr>
        <w:tab/>
      </w:r>
      <w:r>
        <w:rPr>
          <w:spacing w:val="-2"/>
          <w:sz w:val="24"/>
        </w:rPr>
        <w:t xml:space="preserve">обнаружения </w:t>
      </w:r>
      <w:r>
        <w:rPr>
          <w:sz w:val="24"/>
        </w:rPr>
        <w:t>подозрительных пр</w:t>
      </w:r>
      <w:r>
        <w:rPr>
          <w:sz w:val="24"/>
        </w:rPr>
        <w:t>едметов, вещей, о случаях возникновения задымления или пожара;</w:t>
      </w:r>
    </w:p>
    <w:p w:rsidR="00F903B1" w:rsidRDefault="00BF0B18">
      <w:pPr>
        <w:pStyle w:val="a4"/>
        <w:numPr>
          <w:ilvl w:val="0"/>
          <w:numId w:val="3"/>
        </w:numPr>
        <w:tabs>
          <w:tab w:val="left" w:pos="1051"/>
        </w:tabs>
        <w:spacing w:line="242" w:lineRule="auto"/>
        <w:ind w:right="680" w:firstLine="562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80"/>
          <w:sz w:val="24"/>
        </w:rPr>
        <w:t xml:space="preserve"> </w:t>
      </w:r>
      <w:r>
        <w:rPr>
          <w:sz w:val="24"/>
        </w:rPr>
        <w:t>указаниям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ответственных лиц, соблюдая спокойствие и не создавая паники.</w:t>
      </w:r>
    </w:p>
    <w:p w:rsidR="00F903B1" w:rsidRDefault="00BF0B18">
      <w:pPr>
        <w:pStyle w:val="a4"/>
        <w:numPr>
          <w:ilvl w:val="1"/>
          <w:numId w:val="4"/>
        </w:numPr>
        <w:tabs>
          <w:tab w:val="left" w:pos="1209"/>
        </w:tabs>
        <w:spacing w:line="271" w:lineRule="exact"/>
        <w:ind w:hanging="423"/>
        <w:rPr>
          <w:sz w:val="24"/>
        </w:rPr>
      </w:pPr>
      <w:r>
        <w:rPr>
          <w:sz w:val="24"/>
        </w:rPr>
        <w:t>Ответственные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F903B1" w:rsidRDefault="00BF0B18">
      <w:pPr>
        <w:pStyle w:val="a4"/>
        <w:numPr>
          <w:ilvl w:val="0"/>
          <w:numId w:val="3"/>
        </w:numPr>
        <w:tabs>
          <w:tab w:val="left" w:pos="931"/>
        </w:tabs>
        <w:ind w:left="930" w:hanging="145"/>
        <w:rPr>
          <w:sz w:val="24"/>
        </w:rPr>
      </w:pPr>
      <w:r>
        <w:rPr>
          <w:sz w:val="24"/>
        </w:rPr>
        <w:t>лично</w:t>
      </w:r>
      <w:r>
        <w:rPr>
          <w:spacing w:val="-1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мероприятии;</w:t>
      </w:r>
    </w:p>
    <w:p w:rsidR="00F903B1" w:rsidRDefault="00BF0B18">
      <w:pPr>
        <w:pStyle w:val="a4"/>
        <w:numPr>
          <w:ilvl w:val="0"/>
          <w:numId w:val="3"/>
        </w:numPr>
        <w:tabs>
          <w:tab w:val="left" w:pos="926"/>
        </w:tabs>
        <w:ind w:left="925"/>
        <w:rPr>
          <w:sz w:val="24"/>
        </w:rPr>
      </w:pPr>
      <w:r>
        <w:rPr>
          <w:sz w:val="24"/>
        </w:rPr>
        <w:t>обеспечивать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0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мероприятие;</w:t>
      </w:r>
    </w:p>
    <w:p w:rsidR="00F903B1" w:rsidRDefault="00F903B1">
      <w:pPr>
        <w:spacing w:line="275" w:lineRule="exact"/>
        <w:rPr>
          <w:sz w:val="24"/>
        </w:rPr>
        <w:sectPr w:rsidR="00F903B1">
          <w:pgSz w:w="11910" w:h="16840"/>
          <w:pgMar w:top="1040" w:right="180" w:bottom="1240" w:left="1480" w:header="0" w:footer="1056" w:gutter="0"/>
          <w:cols w:space="720"/>
        </w:sectPr>
      </w:pPr>
    </w:p>
    <w:p w:rsidR="00F903B1" w:rsidRDefault="00BF0B18">
      <w:pPr>
        <w:pStyle w:val="a4"/>
        <w:numPr>
          <w:ilvl w:val="0"/>
          <w:numId w:val="3"/>
        </w:numPr>
        <w:tabs>
          <w:tab w:val="left" w:pos="936"/>
        </w:tabs>
        <w:spacing w:before="66" w:line="242" w:lineRule="auto"/>
        <w:ind w:right="673" w:firstLine="562"/>
        <w:rPr>
          <w:sz w:val="24"/>
        </w:rPr>
      </w:pPr>
      <w:r>
        <w:rPr>
          <w:sz w:val="24"/>
        </w:rPr>
        <w:lastRenderedPageBreak/>
        <w:t>осуществлять контроль соблюдения участниками, зрителями и</w:t>
      </w:r>
      <w:r>
        <w:rPr>
          <w:spacing w:val="-3"/>
          <w:sz w:val="24"/>
        </w:rPr>
        <w:t xml:space="preserve"> </w:t>
      </w:r>
      <w:r>
        <w:rPr>
          <w:sz w:val="24"/>
        </w:rPr>
        <w:t>гостями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настоящего </w:t>
      </w:r>
      <w:r>
        <w:rPr>
          <w:spacing w:val="-2"/>
          <w:sz w:val="24"/>
        </w:rPr>
        <w:t>Положения;</w:t>
      </w:r>
    </w:p>
    <w:p w:rsidR="00F903B1" w:rsidRDefault="00BF0B18">
      <w:pPr>
        <w:pStyle w:val="a4"/>
        <w:numPr>
          <w:ilvl w:val="0"/>
          <w:numId w:val="3"/>
        </w:numPr>
        <w:tabs>
          <w:tab w:val="left" w:pos="936"/>
        </w:tabs>
        <w:spacing w:line="242" w:lineRule="auto"/>
        <w:ind w:right="672" w:firstLine="562"/>
        <w:rPr>
          <w:sz w:val="24"/>
        </w:rPr>
      </w:pPr>
      <w:r>
        <w:rPr>
          <w:sz w:val="24"/>
        </w:rPr>
        <w:t>осуществлять контроль соблюдения участниками, зрителями и</w:t>
      </w:r>
      <w:r>
        <w:rPr>
          <w:spacing w:val="-3"/>
          <w:sz w:val="24"/>
        </w:rPr>
        <w:t xml:space="preserve"> </w:t>
      </w:r>
      <w:r>
        <w:rPr>
          <w:sz w:val="24"/>
        </w:rPr>
        <w:t>гостями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настоящего </w:t>
      </w:r>
      <w:r>
        <w:rPr>
          <w:spacing w:val="-2"/>
          <w:sz w:val="24"/>
        </w:rPr>
        <w:t>Положения;</w:t>
      </w:r>
    </w:p>
    <w:p w:rsidR="00F903B1" w:rsidRDefault="00BF0B18">
      <w:pPr>
        <w:pStyle w:val="a4"/>
        <w:numPr>
          <w:ilvl w:val="0"/>
          <w:numId w:val="3"/>
        </w:numPr>
        <w:tabs>
          <w:tab w:val="left" w:pos="1088"/>
          <w:tab w:val="left" w:pos="1089"/>
          <w:tab w:val="left" w:pos="2690"/>
          <w:tab w:val="left" w:pos="4009"/>
          <w:tab w:val="left" w:pos="5501"/>
          <w:tab w:val="left" w:pos="5836"/>
          <w:tab w:val="left" w:pos="6738"/>
          <w:tab w:val="left" w:pos="7683"/>
          <w:tab w:val="left" w:pos="8033"/>
        </w:tabs>
        <w:spacing w:line="242" w:lineRule="auto"/>
        <w:ind w:right="669" w:firstLine="562"/>
        <w:rPr>
          <w:sz w:val="24"/>
        </w:rPr>
      </w:pPr>
      <w:r>
        <w:rPr>
          <w:spacing w:val="-2"/>
          <w:sz w:val="24"/>
        </w:rPr>
        <w:t>о</w:t>
      </w:r>
      <w:r>
        <w:rPr>
          <w:spacing w:val="-2"/>
          <w:sz w:val="24"/>
        </w:rPr>
        <w:t>беспечивать</w:t>
      </w:r>
      <w:r>
        <w:rPr>
          <w:sz w:val="24"/>
        </w:rPr>
        <w:tab/>
      </w:r>
      <w:r>
        <w:rPr>
          <w:spacing w:val="-2"/>
          <w:sz w:val="24"/>
        </w:rPr>
        <w:t>эвакуацию</w:t>
      </w:r>
      <w:r>
        <w:rPr>
          <w:sz w:val="24"/>
        </w:rPr>
        <w:tab/>
      </w:r>
      <w:r>
        <w:rPr>
          <w:spacing w:val="-2"/>
          <w:sz w:val="24"/>
        </w:rPr>
        <w:t>посетителей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случае</w:t>
      </w:r>
      <w:r>
        <w:rPr>
          <w:sz w:val="24"/>
        </w:rPr>
        <w:tab/>
      </w:r>
      <w:r>
        <w:rPr>
          <w:spacing w:val="-2"/>
          <w:sz w:val="24"/>
        </w:rPr>
        <w:t>угрозы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возникновения </w:t>
      </w:r>
      <w:r>
        <w:rPr>
          <w:sz w:val="24"/>
        </w:rPr>
        <w:t>чрезвычайных ситуаций.</w:t>
      </w:r>
    </w:p>
    <w:p w:rsidR="00F903B1" w:rsidRDefault="00BF0B18">
      <w:pPr>
        <w:pStyle w:val="a4"/>
        <w:numPr>
          <w:ilvl w:val="1"/>
          <w:numId w:val="4"/>
        </w:numPr>
        <w:tabs>
          <w:tab w:val="left" w:pos="1209"/>
        </w:tabs>
        <w:spacing w:line="271" w:lineRule="exact"/>
        <w:ind w:hanging="423"/>
        <w:rPr>
          <w:sz w:val="24"/>
        </w:rPr>
      </w:pPr>
      <w:r>
        <w:rPr>
          <w:sz w:val="24"/>
        </w:rPr>
        <w:t>Посетителям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мероприятий </w:t>
      </w:r>
      <w:r>
        <w:rPr>
          <w:spacing w:val="-2"/>
          <w:sz w:val="24"/>
        </w:rPr>
        <w:t>запрещается:</w:t>
      </w:r>
    </w:p>
    <w:p w:rsidR="00F903B1" w:rsidRDefault="00BF0B18">
      <w:pPr>
        <w:pStyle w:val="a4"/>
        <w:numPr>
          <w:ilvl w:val="0"/>
          <w:numId w:val="3"/>
        </w:numPr>
        <w:tabs>
          <w:tab w:val="left" w:pos="931"/>
        </w:tabs>
        <w:ind w:left="930" w:hanging="145"/>
        <w:rPr>
          <w:sz w:val="24"/>
        </w:rPr>
      </w:pPr>
      <w:r>
        <w:rPr>
          <w:sz w:val="24"/>
        </w:rPr>
        <w:t>приносить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игрушки;</w:t>
      </w:r>
    </w:p>
    <w:p w:rsidR="00F903B1" w:rsidRDefault="00BF0B18">
      <w:pPr>
        <w:pStyle w:val="a4"/>
        <w:numPr>
          <w:ilvl w:val="0"/>
          <w:numId w:val="3"/>
        </w:numPr>
        <w:tabs>
          <w:tab w:val="left" w:pos="931"/>
        </w:tabs>
        <w:ind w:left="930" w:hanging="145"/>
        <w:rPr>
          <w:sz w:val="24"/>
        </w:rPr>
      </w:pPr>
      <w:r>
        <w:rPr>
          <w:spacing w:val="-2"/>
          <w:sz w:val="24"/>
        </w:rPr>
        <w:t>повреждать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оформление 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оборудование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:rsidR="00F903B1" w:rsidRDefault="00BF0B18">
      <w:pPr>
        <w:pStyle w:val="a4"/>
        <w:numPr>
          <w:ilvl w:val="0"/>
          <w:numId w:val="3"/>
        </w:numPr>
        <w:tabs>
          <w:tab w:val="left" w:pos="1022"/>
        </w:tabs>
        <w:spacing w:line="237" w:lineRule="auto"/>
        <w:ind w:right="673" w:firstLine="562"/>
        <w:rPr>
          <w:sz w:val="24"/>
        </w:rPr>
      </w:pPr>
      <w:r>
        <w:rPr>
          <w:sz w:val="24"/>
        </w:rPr>
        <w:t>совершать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80"/>
          <w:sz w:val="24"/>
        </w:rPr>
        <w:t xml:space="preserve"> </w:t>
      </w:r>
      <w:r>
        <w:rPr>
          <w:sz w:val="24"/>
        </w:rPr>
        <w:t>унижающие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оскорбляющие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 посетителей и работников ДОУ;</w:t>
      </w:r>
    </w:p>
    <w:p w:rsidR="00F903B1" w:rsidRDefault="00BF0B18">
      <w:pPr>
        <w:pStyle w:val="a4"/>
        <w:numPr>
          <w:ilvl w:val="0"/>
          <w:numId w:val="3"/>
        </w:numPr>
        <w:tabs>
          <w:tab w:val="left" w:pos="931"/>
        </w:tabs>
        <w:ind w:left="930" w:hanging="145"/>
        <w:rPr>
          <w:sz w:val="24"/>
        </w:rPr>
      </w:pPr>
      <w:r>
        <w:rPr>
          <w:sz w:val="24"/>
        </w:rPr>
        <w:t>проявлять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неуважение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посетителям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F903B1" w:rsidRDefault="00BF0B18">
      <w:pPr>
        <w:pStyle w:val="a4"/>
        <w:numPr>
          <w:ilvl w:val="1"/>
          <w:numId w:val="4"/>
        </w:numPr>
        <w:tabs>
          <w:tab w:val="left" w:pos="1266"/>
        </w:tabs>
        <w:spacing w:line="242" w:lineRule="auto"/>
        <w:ind w:left="224" w:right="668" w:firstLine="562"/>
        <w:rPr>
          <w:sz w:val="24"/>
        </w:rPr>
      </w:pPr>
      <w:r>
        <w:rPr>
          <w:sz w:val="24"/>
        </w:rPr>
        <w:t>Посетители,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нарушившие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40"/>
          <w:sz w:val="24"/>
        </w:rPr>
        <w:t xml:space="preserve"> </w:t>
      </w:r>
      <w:r>
        <w:rPr>
          <w:sz w:val="24"/>
        </w:rPr>
        <w:t>к посещению других мероприятий, проводимых ДОУ.</w:t>
      </w:r>
    </w:p>
    <w:p w:rsidR="00F903B1" w:rsidRDefault="00F903B1">
      <w:pPr>
        <w:pStyle w:val="a3"/>
        <w:spacing w:before="1" w:line="240" w:lineRule="auto"/>
        <w:ind w:left="0" w:firstLine="0"/>
      </w:pPr>
    </w:p>
    <w:p w:rsidR="00F903B1" w:rsidRDefault="00BF0B18">
      <w:pPr>
        <w:pStyle w:val="Heading1"/>
        <w:numPr>
          <w:ilvl w:val="0"/>
          <w:numId w:val="5"/>
        </w:numPr>
        <w:tabs>
          <w:tab w:val="left" w:pos="2217"/>
        </w:tabs>
        <w:ind w:left="2216"/>
        <w:jc w:val="both"/>
      </w:pPr>
      <w:r>
        <w:t>Прядок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мероприятий,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5"/>
        </w:rPr>
        <w:t>ДОУ</w:t>
      </w:r>
    </w:p>
    <w:p w:rsidR="00F903B1" w:rsidRDefault="00BF0B18">
      <w:pPr>
        <w:pStyle w:val="a4"/>
        <w:numPr>
          <w:ilvl w:val="1"/>
          <w:numId w:val="2"/>
        </w:numPr>
        <w:tabs>
          <w:tab w:val="left" w:pos="1401"/>
        </w:tabs>
        <w:spacing w:line="240" w:lineRule="auto"/>
        <w:ind w:right="667" w:firstLine="562"/>
        <w:jc w:val="both"/>
        <w:rPr>
          <w:sz w:val="24"/>
        </w:rPr>
      </w:pPr>
      <w:r>
        <w:rPr>
          <w:sz w:val="24"/>
        </w:rPr>
        <w:t>Мероприятия планируются старшим воспитателем и педагогическими работниками с учетом изучения спроса родителей (законных представителей) обучающихся, на основании годового плана.</w:t>
      </w:r>
    </w:p>
    <w:p w:rsidR="00F903B1" w:rsidRDefault="00BF0B18">
      <w:pPr>
        <w:pStyle w:val="a4"/>
        <w:numPr>
          <w:ilvl w:val="1"/>
          <w:numId w:val="2"/>
        </w:numPr>
        <w:tabs>
          <w:tab w:val="left" w:pos="1219"/>
        </w:tabs>
        <w:spacing w:before="2" w:line="237" w:lineRule="auto"/>
        <w:ind w:right="671" w:firstLine="562"/>
        <w:jc w:val="both"/>
        <w:rPr>
          <w:sz w:val="24"/>
        </w:rPr>
      </w:pPr>
      <w:r>
        <w:rPr>
          <w:sz w:val="24"/>
        </w:rPr>
        <w:t xml:space="preserve">В целях изучения запроса старший воспитатель с педагогическими работниками организует мониторинг </w:t>
      </w:r>
      <w:proofErr w:type="spellStart"/>
      <w:r>
        <w:rPr>
          <w:sz w:val="24"/>
        </w:rPr>
        <w:t>востребованности</w:t>
      </w:r>
      <w:proofErr w:type="spellEnd"/>
      <w:r>
        <w:rPr>
          <w:sz w:val="24"/>
        </w:rPr>
        <w:t xml:space="preserve"> предложенных мероприятий.</w:t>
      </w:r>
    </w:p>
    <w:p w:rsidR="00F903B1" w:rsidRDefault="00BF0B18">
      <w:pPr>
        <w:pStyle w:val="a4"/>
        <w:numPr>
          <w:ilvl w:val="1"/>
          <w:numId w:val="2"/>
        </w:numPr>
        <w:tabs>
          <w:tab w:val="left" w:pos="1233"/>
        </w:tabs>
        <w:spacing w:before="3" w:line="240" w:lineRule="auto"/>
        <w:ind w:right="668" w:firstLine="562"/>
        <w:jc w:val="both"/>
        <w:rPr>
          <w:sz w:val="24"/>
        </w:rPr>
      </w:pPr>
      <w:r>
        <w:rPr>
          <w:sz w:val="24"/>
        </w:rPr>
        <w:t xml:space="preserve">Информация об </w:t>
      </w:r>
      <w:proofErr w:type="gramStart"/>
      <w:r>
        <w:rPr>
          <w:sz w:val="24"/>
        </w:rPr>
        <w:t>изменениях</w:t>
      </w:r>
      <w:proofErr w:type="gramEnd"/>
      <w:r>
        <w:rPr>
          <w:sz w:val="24"/>
        </w:rPr>
        <w:t xml:space="preserve"> в режиме дня обучающихся в связи с проведением мероприятия, размещается на информационных с</w:t>
      </w:r>
      <w:r>
        <w:rPr>
          <w:sz w:val="24"/>
        </w:rPr>
        <w:t>тендах ДОУ и в каждой возрастной группе ДОУ, не менее чем за календарную неделю до даты проведения мероприятия.</w:t>
      </w:r>
    </w:p>
    <w:p w:rsidR="00F903B1" w:rsidRDefault="00BF0B18">
      <w:pPr>
        <w:pStyle w:val="a4"/>
        <w:numPr>
          <w:ilvl w:val="1"/>
          <w:numId w:val="2"/>
        </w:numPr>
        <w:tabs>
          <w:tab w:val="left" w:pos="1305"/>
        </w:tabs>
        <w:spacing w:line="242" w:lineRule="auto"/>
        <w:ind w:right="660" w:firstLine="562"/>
        <w:jc w:val="both"/>
        <w:rPr>
          <w:sz w:val="24"/>
        </w:rPr>
      </w:pPr>
      <w:r>
        <w:rPr>
          <w:sz w:val="24"/>
        </w:rPr>
        <w:t>На мероприятии обязательно присутствие педагогических работников, чьи группы принимают в нем участие.</w:t>
      </w:r>
    </w:p>
    <w:p w:rsidR="00F903B1" w:rsidRDefault="00BF0B18">
      <w:pPr>
        <w:pStyle w:val="a4"/>
        <w:numPr>
          <w:ilvl w:val="1"/>
          <w:numId w:val="2"/>
        </w:numPr>
        <w:tabs>
          <w:tab w:val="left" w:pos="1238"/>
        </w:tabs>
        <w:spacing w:line="240" w:lineRule="auto"/>
        <w:ind w:right="665" w:firstLine="562"/>
        <w:jc w:val="both"/>
        <w:rPr>
          <w:sz w:val="24"/>
        </w:rPr>
      </w:pPr>
      <w:r>
        <w:rPr>
          <w:sz w:val="24"/>
        </w:rPr>
        <w:t>Посещая мероприятие, обучающийся и его род</w:t>
      </w:r>
      <w:r>
        <w:rPr>
          <w:sz w:val="24"/>
        </w:rPr>
        <w:t>итель (законный представитель) выражает тем самым свое согласие принимать участие в возможной фото- и видеосъемке, теле- и аудиозаписи со своим присутствием.</w:t>
      </w:r>
    </w:p>
    <w:p w:rsidR="00F903B1" w:rsidRDefault="00BF0B18">
      <w:pPr>
        <w:pStyle w:val="a4"/>
        <w:numPr>
          <w:ilvl w:val="1"/>
          <w:numId w:val="2"/>
        </w:numPr>
        <w:tabs>
          <w:tab w:val="left" w:pos="1218"/>
        </w:tabs>
        <w:spacing w:line="240" w:lineRule="auto"/>
        <w:ind w:right="664" w:firstLine="562"/>
        <w:jc w:val="both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мероприятие,</w:t>
      </w:r>
      <w:r>
        <w:rPr>
          <w:spacing w:val="-1"/>
          <w:sz w:val="24"/>
        </w:rPr>
        <w:t xml:space="preserve"> </w:t>
      </w:r>
      <w:r>
        <w:rPr>
          <w:sz w:val="24"/>
        </w:rPr>
        <w:t>не предусмотренное учебным планом,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посещают не все обучающиеся группы, младший воспитатель организует с оставшимися детьми деятельность в группе.</w:t>
      </w:r>
    </w:p>
    <w:p w:rsidR="00F903B1" w:rsidRDefault="00BF0B18">
      <w:pPr>
        <w:pStyle w:val="a4"/>
        <w:numPr>
          <w:ilvl w:val="1"/>
          <w:numId w:val="2"/>
        </w:numPr>
        <w:tabs>
          <w:tab w:val="left" w:pos="1281"/>
        </w:tabs>
        <w:spacing w:line="242" w:lineRule="auto"/>
        <w:ind w:right="673" w:firstLine="562"/>
        <w:jc w:val="both"/>
        <w:rPr>
          <w:sz w:val="24"/>
        </w:rPr>
      </w:pPr>
      <w:r>
        <w:rPr>
          <w:sz w:val="24"/>
        </w:rPr>
        <w:t>Вход посетителей на мероприятие после его начала разрешается только по согласованию с ответственным лицом.</w:t>
      </w:r>
    </w:p>
    <w:p w:rsidR="00F903B1" w:rsidRDefault="00BF0B18">
      <w:pPr>
        <w:pStyle w:val="a4"/>
        <w:numPr>
          <w:ilvl w:val="1"/>
          <w:numId w:val="2"/>
        </w:numPr>
        <w:tabs>
          <w:tab w:val="left" w:pos="1348"/>
        </w:tabs>
        <w:spacing w:line="242" w:lineRule="auto"/>
        <w:ind w:right="678" w:firstLine="562"/>
        <w:jc w:val="both"/>
        <w:rPr>
          <w:sz w:val="24"/>
        </w:rPr>
      </w:pPr>
      <w:r>
        <w:rPr>
          <w:sz w:val="24"/>
        </w:rPr>
        <w:t>Участники и зрители проходят на меропр</w:t>
      </w:r>
      <w:r>
        <w:rPr>
          <w:sz w:val="24"/>
        </w:rPr>
        <w:t xml:space="preserve">иятие в соответствии с его </w:t>
      </w:r>
      <w:r>
        <w:rPr>
          <w:spacing w:val="-2"/>
          <w:sz w:val="24"/>
        </w:rPr>
        <w:t>регламентом.</w:t>
      </w:r>
    </w:p>
    <w:p w:rsidR="00F903B1" w:rsidRDefault="00BF0B18">
      <w:pPr>
        <w:pStyle w:val="a4"/>
        <w:numPr>
          <w:ilvl w:val="1"/>
          <w:numId w:val="2"/>
        </w:numPr>
        <w:tabs>
          <w:tab w:val="left" w:pos="1209"/>
        </w:tabs>
        <w:spacing w:line="271" w:lineRule="exact"/>
        <w:ind w:left="1208" w:hanging="423"/>
        <w:jc w:val="both"/>
        <w:rPr>
          <w:sz w:val="24"/>
        </w:rPr>
      </w:pPr>
      <w:r>
        <w:rPr>
          <w:sz w:val="24"/>
        </w:rPr>
        <w:t>Посетители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допускаются.</w:t>
      </w:r>
    </w:p>
    <w:p w:rsidR="00F903B1" w:rsidRDefault="00BF0B18">
      <w:pPr>
        <w:pStyle w:val="a4"/>
        <w:numPr>
          <w:ilvl w:val="1"/>
          <w:numId w:val="2"/>
        </w:numPr>
        <w:tabs>
          <w:tab w:val="left" w:pos="1396"/>
        </w:tabs>
        <w:spacing w:line="240" w:lineRule="auto"/>
        <w:ind w:right="668" w:firstLine="562"/>
        <w:jc w:val="both"/>
        <w:rPr>
          <w:sz w:val="24"/>
        </w:rPr>
      </w:pPr>
      <w:r>
        <w:rPr>
          <w:sz w:val="24"/>
        </w:rPr>
        <w:t>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</w:t>
      </w:r>
      <w:r>
        <w:rPr>
          <w:sz w:val="24"/>
        </w:rPr>
        <w:t>ветственные лица.</w:t>
      </w:r>
    </w:p>
    <w:p w:rsidR="00F903B1" w:rsidRDefault="00F903B1">
      <w:pPr>
        <w:pStyle w:val="a3"/>
        <w:spacing w:before="7" w:line="240" w:lineRule="auto"/>
        <w:ind w:left="0" w:firstLine="0"/>
        <w:rPr>
          <w:sz w:val="23"/>
        </w:rPr>
      </w:pPr>
    </w:p>
    <w:p w:rsidR="00F903B1" w:rsidRDefault="00BF0B18">
      <w:pPr>
        <w:pStyle w:val="Heading1"/>
        <w:numPr>
          <w:ilvl w:val="0"/>
          <w:numId w:val="5"/>
        </w:numPr>
        <w:tabs>
          <w:tab w:val="left" w:pos="3730"/>
        </w:tabs>
        <w:ind w:left="3729"/>
        <w:jc w:val="both"/>
      </w:pPr>
      <w:r>
        <w:t>Заключительные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F903B1" w:rsidRDefault="00BF0B18">
      <w:pPr>
        <w:pStyle w:val="a4"/>
        <w:numPr>
          <w:ilvl w:val="1"/>
          <w:numId w:val="1"/>
        </w:numPr>
        <w:tabs>
          <w:tab w:val="left" w:pos="1223"/>
        </w:tabs>
        <w:spacing w:line="240" w:lineRule="auto"/>
        <w:ind w:right="671" w:firstLine="562"/>
        <w:jc w:val="both"/>
        <w:rPr>
          <w:sz w:val="24"/>
        </w:rPr>
      </w:pPr>
      <w:r>
        <w:rPr>
          <w:sz w:val="24"/>
        </w:rPr>
        <w:t>Настоящее Положение вступает в силу с момента его утверждения заведующим ДОУ. Срок действия настоящего Положения не ограничен. Положение действует до принятия нового.</w:t>
      </w:r>
    </w:p>
    <w:p w:rsidR="00F903B1" w:rsidRDefault="00BF0B18">
      <w:pPr>
        <w:pStyle w:val="a4"/>
        <w:numPr>
          <w:ilvl w:val="1"/>
          <w:numId w:val="1"/>
        </w:numPr>
        <w:tabs>
          <w:tab w:val="left" w:pos="1214"/>
        </w:tabs>
        <w:spacing w:before="1" w:line="237" w:lineRule="auto"/>
        <w:ind w:right="676" w:firstLine="562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дополнения, вносимые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 письменной форме в соответствии действующим законодательством.</w:t>
      </w:r>
    </w:p>
    <w:p w:rsidR="00F903B1" w:rsidRDefault="00F903B1">
      <w:pPr>
        <w:spacing w:line="237" w:lineRule="auto"/>
        <w:jc w:val="both"/>
        <w:rPr>
          <w:sz w:val="24"/>
        </w:rPr>
        <w:sectPr w:rsidR="00F903B1">
          <w:pgSz w:w="11910" w:h="16840"/>
          <w:pgMar w:top="1040" w:right="180" w:bottom="1240" w:left="1480" w:header="0" w:footer="1056" w:gutter="0"/>
          <w:cols w:space="720"/>
        </w:sectPr>
      </w:pPr>
    </w:p>
    <w:p w:rsidR="00F903B1" w:rsidRDefault="00106104">
      <w:pPr>
        <w:pStyle w:val="a3"/>
        <w:spacing w:line="240" w:lineRule="auto"/>
        <w:ind w:left="840" w:firstLine="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508750" cy="9231444"/>
            <wp:effectExtent l="19050" t="0" r="6350" b="0"/>
            <wp:docPr id="4" name="Рисунок 2" descr="C:\Users\мунира\Desktop\скан док\порядок посещения по с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нира\Desktop\скан док\порядок посещения по с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0" cy="9231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03B1" w:rsidSect="00F903B1">
      <w:pgSz w:w="11910" w:h="16840"/>
      <w:pgMar w:top="1400" w:right="180" w:bottom="1240" w:left="1480" w:header="0" w:footer="105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B18" w:rsidRDefault="00BF0B18" w:rsidP="00F903B1">
      <w:r>
        <w:separator/>
      </w:r>
    </w:p>
  </w:endnote>
  <w:endnote w:type="continuationSeparator" w:id="0">
    <w:p w:rsidR="00BF0B18" w:rsidRDefault="00BF0B18" w:rsidP="00F903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3B1" w:rsidRDefault="00F903B1">
    <w:pPr>
      <w:pStyle w:val="a3"/>
      <w:spacing w:line="14" w:lineRule="auto"/>
      <w:ind w:left="0" w:firstLine="0"/>
      <w:rPr>
        <w:sz w:val="20"/>
      </w:rPr>
    </w:pPr>
    <w:r w:rsidRPr="00F903B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43.95pt;margin-top:778.1pt;width:13pt;height:15.3pt;z-index:-251658752;mso-position-horizontal-relative:page;mso-position-vertical-relative:page" filled="f" stroked="f">
          <v:textbox inset="0,0,0,0">
            <w:txbxContent>
              <w:p w:rsidR="00F903B1" w:rsidRDefault="00F903B1">
                <w:pPr>
                  <w:pStyle w:val="a3"/>
                  <w:spacing w:before="10" w:line="240" w:lineRule="auto"/>
                  <w:ind w:left="60" w:firstLine="0"/>
                </w:pPr>
                <w:r>
                  <w:fldChar w:fldCharType="begin"/>
                </w:r>
                <w:r w:rsidR="00BF0B18">
                  <w:instrText xml:space="preserve"> PAGE </w:instrText>
                </w:r>
                <w:r>
                  <w:fldChar w:fldCharType="separate"/>
                </w:r>
                <w:r w:rsidR="00106104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B18" w:rsidRDefault="00BF0B18" w:rsidP="00F903B1">
      <w:r>
        <w:separator/>
      </w:r>
    </w:p>
  </w:footnote>
  <w:footnote w:type="continuationSeparator" w:id="0">
    <w:p w:rsidR="00BF0B18" w:rsidRDefault="00BF0B18" w:rsidP="00F903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34A3"/>
    <w:multiLevelType w:val="hybridMultilevel"/>
    <w:tmpl w:val="04F46836"/>
    <w:lvl w:ilvl="0" w:tplc="6F8254E6">
      <w:numFmt w:val="bullet"/>
      <w:lvlText w:val="-"/>
      <w:lvlJc w:val="left"/>
      <w:pPr>
        <w:ind w:left="22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06CB700">
      <w:numFmt w:val="bullet"/>
      <w:lvlText w:val="•"/>
      <w:lvlJc w:val="left"/>
      <w:pPr>
        <w:ind w:left="1222" w:hanging="140"/>
      </w:pPr>
      <w:rPr>
        <w:rFonts w:hint="default"/>
        <w:lang w:val="ru-RU" w:eastAsia="en-US" w:bidi="ar-SA"/>
      </w:rPr>
    </w:lvl>
    <w:lvl w:ilvl="2" w:tplc="1DBC3C36">
      <w:numFmt w:val="bullet"/>
      <w:lvlText w:val="•"/>
      <w:lvlJc w:val="left"/>
      <w:pPr>
        <w:ind w:left="2224" w:hanging="140"/>
      </w:pPr>
      <w:rPr>
        <w:rFonts w:hint="default"/>
        <w:lang w:val="ru-RU" w:eastAsia="en-US" w:bidi="ar-SA"/>
      </w:rPr>
    </w:lvl>
    <w:lvl w:ilvl="3" w:tplc="5964DC92">
      <w:numFmt w:val="bullet"/>
      <w:lvlText w:val="•"/>
      <w:lvlJc w:val="left"/>
      <w:pPr>
        <w:ind w:left="3227" w:hanging="140"/>
      </w:pPr>
      <w:rPr>
        <w:rFonts w:hint="default"/>
        <w:lang w:val="ru-RU" w:eastAsia="en-US" w:bidi="ar-SA"/>
      </w:rPr>
    </w:lvl>
    <w:lvl w:ilvl="4" w:tplc="7CC8A2AA">
      <w:numFmt w:val="bullet"/>
      <w:lvlText w:val="•"/>
      <w:lvlJc w:val="left"/>
      <w:pPr>
        <w:ind w:left="4229" w:hanging="140"/>
      </w:pPr>
      <w:rPr>
        <w:rFonts w:hint="default"/>
        <w:lang w:val="ru-RU" w:eastAsia="en-US" w:bidi="ar-SA"/>
      </w:rPr>
    </w:lvl>
    <w:lvl w:ilvl="5" w:tplc="D8C461B2">
      <w:numFmt w:val="bullet"/>
      <w:lvlText w:val="•"/>
      <w:lvlJc w:val="left"/>
      <w:pPr>
        <w:ind w:left="5232" w:hanging="140"/>
      </w:pPr>
      <w:rPr>
        <w:rFonts w:hint="default"/>
        <w:lang w:val="ru-RU" w:eastAsia="en-US" w:bidi="ar-SA"/>
      </w:rPr>
    </w:lvl>
    <w:lvl w:ilvl="6" w:tplc="5C1E5EAE">
      <w:numFmt w:val="bullet"/>
      <w:lvlText w:val="•"/>
      <w:lvlJc w:val="left"/>
      <w:pPr>
        <w:ind w:left="6234" w:hanging="140"/>
      </w:pPr>
      <w:rPr>
        <w:rFonts w:hint="default"/>
        <w:lang w:val="ru-RU" w:eastAsia="en-US" w:bidi="ar-SA"/>
      </w:rPr>
    </w:lvl>
    <w:lvl w:ilvl="7" w:tplc="C868FA2C">
      <w:numFmt w:val="bullet"/>
      <w:lvlText w:val="•"/>
      <w:lvlJc w:val="left"/>
      <w:pPr>
        <w:ind w:left="7236" w:hanging="140"/>
      </w:pPr>
      <w:rPr>
        <w:rFonts w:hint="default"/>
        <w:lang w:val="ru-RU" w:eastAsia="en-US" w:bidi="ar-SA"/>
      </w:rPr>
    </w:lvl>
    <w:lvl w:ilvl="8" w:tplc="06FC6438">
      <w:numFmt w:val="bullet"/>
      <w:lvlText w:val="•"/>
      <w:lvlJc w:val="left"/>
      <w:pPr>
        <w:ind w:left="8239" w:hanging="140"/>
      </w:pPr>
      <w:rPr>
        <w:rFonts w:hint="default"/>
        <w:lang w:val="ru-RU" w:eastAsia="en-US" w:bidi="ar-SA"/>
      </w:rPr>
    </w:lvl>
  </w:abstractNum>
  <w:abstractNum w:abstractNumId="1">
    <w:nsid w:val="1A5E3BBF"/>
    <w:multiLevelType w:val="multilevel"/>
    <w:tmpl w:val="52DE8B86"/>
    <w:lvl w:ilvl="0">
      <w:start w:val="2"/>
      <w:numFmt w:val="decimal"/>
      <w:lvlText w:val="%1"/>
      <w:lvlJc w:val="left"/>
      <w:pPr>
        <w:ind w:left="1208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8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0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5" w:hanging="422"/>
      </w:pPr>
      <w:rPr>
        <w:rFonts w:hint="default"/>
        <w:lang w:val="ru-RU" w:eastAsia="en-US" w:bidi="ar-SA"/>
      </w:rPr>
    </w:lvl>
  </w:abstractNum>
  <w:abstractNum w:abstractNumId="2">
    <w:nsid w:val="28FB6394"/>
    <w:multiLevelType w:val="multilevel"/>
    <w:tmpl w:val="F7CA8F92"/>
    <w:lvl w:ilvl="0">
      <w:start w:val="4"/>
      <w:numFmt w:val="decimal"/>
      <w:lvlText w:val="%1"/>
      <w:lvlJc w:val="left"/>
      <w:pPr>
        <w:ind w:left="224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4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9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4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437"/>
      </w:pPr>
      <w:rPr>
        <w:rFonts w:hint="default"/>
        <w:lang w:val="ru-RU" w:eastAsia="en-US" w:bidi="ar-SA"/>
      </w:rPr>
    </w:lvl>
  </w:abstractNum>
  <w:abstractNum w:abstractNumId="3">
    <w:nsid w:val="42130BD6"/>
    <w:multiLevelType w:val="multilevel"/>
    <w:tmpl w:val="418E64E4"/>
    <w:lvl w:ilvl="0">
      <w:start w:val="3"/>
      <w:numFmt w:val="decimal"/>
      <w:lvlText w:val="%1"/>
      <w:lvlJc w:val="left"/>
      <w:pPr>
        <w:ind w:left="224" w:hanging="6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" w:hanging="6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4" w:hanging="6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6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9" w:hanging="6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6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4" w:hanging="6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6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614"/>
      </w:pPr>
      <w:rPr>
        <w:rFonts w:hint="default"/>
        <w:lang w:val="ru-RU" w:eastAsia="en-US" w:bidi="ar-SA"/>
      </w:rPr>
    </w:lvl>
  </w:abstractNum>
  <w:abstractNum w:abstractNumId="4">
    <w:nsid w:val="49E524BB"/>
    <w:multiLevelType w:val="hybridMultilevel"/>
    <w:tmpl w:val="AA040102"/>
    <w:lvl w:ilvl="0" w:tplc="EB06FCAC">
      <w:start w:val="2"/>
      <w:numFmt w:val="decimal"/>
      <w:lvlText w:val="%1."/>
      <w:lvlJc w:val="left"/>
      <w:pPr>
        <w:ind w:left="3911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16924758">
      <w:numFmt w:val="bullet"/>
      <w:lvlText w:val="•"/>
      <w:lvlJc w:val="left"/>
      <w:pPr>
        <w:ind w:left="4552" w:hanging="245"/>
      </w:pPr>
      <w:rPr>
        <w:rFonts w:hint="default"/>
        <w:lang w:val="ru-RU" w:eastAsia="en-US" w:bidi="ar-SA"/>
      </w:rPr>
    </w:lvl>
    <w:lvl w:ilvl="2" w:tplc="90929E44">
      <w:numFmt w:val="bullet"/>
      <w:lvlText w:val="•"/>
      <w:lvlJc w:val="left"/>
      <w:pPr>
        <w:ind w:left="5184" w:hanging="245"/>
      </w:pPr>
      <w:rPr>
        <w:rFonts w:hint="default"/>
        <w:lang w:val="ru-RU" w:eastAsia="en-US" w:bidi="ar-SA"/>
      </w:rPr>
    </w:lvl>
    <w:lvl w:ilvl="3" w:tplc="143A5BBE">
      <w:numFmt w:val="bullet"/>
      <w:lvlText w:val="•"/>
      <w:lvlJc w:val="left"/>
      <w:pPr>
        <w:ind w:left="5817" w:hanging="245"/>
      </w:pPr>
      <w:rPr>
        <w:rFonts w:hint="default"/>
        <w:lang w:val="ru-RU" w:eastAsia="en-US" w:bidi="ar-SA"/>
      </w:rPr>
    </w:lvl>
    <w:lvl w:ilvl="4" w:tplc="25629250">
      <w:numFmt w:val="bullet"/>
      <w:lvlText w:val="•"/>
      <w:lvlJc w:val="left"/>
      <w:pPr>
        <w:ind w:left="6449" w:hanging="245"/>
      </w:pPr>
      <w:rPr>
        <w:rFonts w:hint="default"/>
        <w:lang w:val="ru-RU" w:eastAsia="en-US" w:bidi="ar-SA"/>
      </w:rPr>
    </w:lvl>
    <w:lvl w:ilvl="5" w:tplc="A9D8724C">
      <w:numFmt w:val="bullet"/>
      <w:lvlText w:val="•"/>
      <w:lvlJc w:val="left"/>
      <w:pPr>
        <w:ind w:left="7082" w:hanging="245"/>
      </w:pPr>
      <w:rPr>
        <w:rFonts w:hint="default"/>
        <w:lang w:val="ru-RU" w:eastAsia="en-US" w:bidi="ar-SA"/>
      </w:rPr>
    </w:lvl>
    <w:lvl w:ilvl="6" w:tplc="4CAE1862">
      <w:numFmt w:val="bullet"/>
      <w:lvlText w:val="•"/>
      <w:lvlJc w:val="left"/>
      <w:pPr>
        <w:ind w:left="7714" w:hanging="245"/>
      </w:pPr>
      <w:rPr>
        <w:rFonts w:hint="default"/>
        <w:lang w:val="ru-RU" w:eastAsia="en-US" w:bidi="ar-SA"/>
      </w:rPr>
    </w:lvl>
    <w:lvl w:ilvl="7" w:tplc="DA8262F2">
      <w:numFmt w:val="bullet"/>
      <w:lvlText w:val="•"/>
      <w:lvlJc w:val="left"/>
      <w:pPr>
        <w:ind w:left="8346" w:hanging="245"/>
      </w:pPr>
      <w:rPr>
        <w:rFonts w:hint="default"/>
        <w:lang w:val="ru-RU" w:eastAsia="en-US" w:bidi="ar-SA"/>
      </w:rPr>
    </w:lvl>
    <w:lvl w:ilvl="8" w:tplc="6FB888A0">
      <w:numFmt w:val="bullet"/>
      <w:lvlText w:val="•"/>
      <w:lvlJc w:val="left"/>
      <w:pPr>
        <w:ind w:left="8979" w:hanging="24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903B1"/>
    <w:rsid w:val="00106104"/>
    <w:rsid w:val="00BF0B18"/>
    <w:rsid w:val="00F9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03B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03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03B1"/>
    <w:pPr>
      <w:spacing w:line="275" w:lineRule="exact"/>
      <w:ind w:left="224" w:firstLine="56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903B1"/>
    <w:pPr>
      <w:spacing w:line="272" w:lineRule="exact"/>
      <w:ind w:left="2216" w:hanging="245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903B1"/>
    <w:pPr>
      <w:spacing w:line="275" w:lineRule="exact"/>
      <w:ind w:left="224" w:firstLine="562"/>
    </w:pPr>
  </w:style>
  <w:style w:type="paragraph" w:customStyle="1" w:styleId="TableParagraph">
    <w:name w:val="Table Paragraph"/>
    <w:basedOn w:val="a"/>
    <w:uiPriority w:val="1"/>
    <w:qFormat/>
    <w:rsid w:val="00F903B1"/>
    <w:pPr>
      <w:spacing w:line="268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1061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10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701</Words>
  <Characters>3997</Characters>
  <Application>Microsoft Office Word</Application>
  <DocSecurity>0</DocSecurity>
  <Lines>33</Lines>
  <Paragraphs>9</Paragraphs>
  <ScaleCrop>false</ScaleCrop>
  <Company/>
  <LinksUpToDate>false</LinksUpToDate>
  <CharactersWithSpaces>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мунира</cp:lastModifiedBy>
  <cp:revision>3</cp:revision>
  <dcterms:created xsi:type="dcterms:W3CDTF">2021-12-23T05:45:00Z</dcterms:created>
  <dcterms:modified xsi:type="dcterms:W3CDTF">2022-01-13T16:44:00Z</dcterms:modified>
</cp:coreProperties>
</file>